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700" w:rsidRDefault="007B5700" w:rsidP="007B5700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ind w:right="5102"/>
        <w:jc w:val="both"/>
        <w:rPr>
          <w:sz w:val="28"/>
          <w:szCs w:val="28"/>
        </w:rPr>
      </w:pPr>
    </w:p>
    <w:p w:rsidR="00B96487" w:rsidRPr="00B96487" w:rsidRDefault="00B96487" w:rsidP="00B96487">
      <w:pPr>
        <w:keepNext/>
        <w:spacing w:before="240" w:after="60"/>
        <w:jc w:val="center"/>
        <w:outlineLvl w:val="0"/>
        <w:rPr>
          <w:rFonts w:ascii="Calibri" w:hAnsi="Calibri"/>
          <w:b/>
          <w:bCs/>
          <w:kern w:val="32"/>
          <w:sz w:val="25"/>
          <w:szCs w:val="25"/>
        </w:rPr>
      </w:pPr>
      <w:r w:rsidRPr="00B96487">
        <w:rPr>
          <w:rFonts w:ascii="Calibri" w:hAnsi="Calibri"/>
          <w:b/>
          <w:kern w:val="32"/>
          <w:sz w:val="25"/>
          <w:szCs w:val="25"/>
        </w:rPr>
        <w:t>АДМИНИСТРАЦИЯ КОПЕЙСКОГО ГОРОДСКОГО ОКРУГА</w:t>
      </w:r>
    </w:p>
    <w:p w:rsidR="00B96487" w:rsidRPr="00B96487" w:rsidRDefault="00B96487" w:rsidP="00B96487">
      <w:pPr>
        <w:keepNext/>
        <w:spacing w:before="240" w:after="60"/>
        <w:jc w:val="center"/>
        <w:outlineLvl w:val="0"/>
        <w:rPr>
          <w:rFonts w:ascii="Calibri" w:hAnsi="Calibri"/>
          <w:b/>
          <w:kern w:val="32"/>
          <w:sz w:val="25"/>
          <w:szCs w:val="25"/>
        </w:rPr>
      </w:pPr>
      <w:r w:rsidRPr="00B96487">
        <w:rPr>
          <w:rFonts w:ascii="Calibri" w:hAnsi="Calibri"/>
          <w:b/>
          <w:kern w:val="32"/>
          <w:sz w:val="25"/>
          <w:szCs w:val="25"/>
        </w:rPr>
        <w:t>ЧЕЛЯБИНСКОЙ ОБЛАСТИ</w:t>
      </w:r>
    </w:p>
    <w:p w:rsidR="00B96487" w:rsidRPr="00B96487" w:rsidRDefault="00B96487" w:rsidP="00B96487">
      <w:pPr>
        <w:jc w:val="center"/>
        <w:rPr>
          <w:rFonts w:ascii="Calibri" w:hAnsi="Calibri"/>
          <w:sz w:val="28"/>
          <w:szCs w:val="28"/>
        </w:rPr>
      </w:pPr>
      <w:r w:rsidRPr="00B96487">
        <w:rPr>
          <w:rFonts w:ascii="Calibri" w:hAnsi="Calibri"/>
          <w:b/>
          <w:i/>
          <w:iCs/>
          <w:sz w:val="38"/>
          <w:szCs w:val="38"/>
        </w:rPr>
        <w:t>П О С Т А Н О В Л Е Н И Е</w:t>
      </w:r>
    </w:p>
    <w:p w:rsidR="007B5700" w:rsidRDefault="007B5700" w:rsidP="007B5700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ind w:right="5102"/>
        <w:jc w:val="both"/>
        <w:rPr>
          <w:sz w:val="28"/>
          <w:szCs w:val="28"/>
        </w:rPr>
      </w:pPr>
    </w:p>
    <w:p w:rsidR="007B5700" w:rsidRDefault="007B5700" w:rsidP="007B5700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ind w:right="5102"/>
        <w:jc w:val="both"/>
        <w:rPr>
          <w:sz w:val="28"/>
          <w:szCs w:val="28"/>
        </w:rPr>
      </w:pPr>
    </w:p>
    <w:p w:rsidR="007B5700" w:rsidRDefault="007B5700" w:rsidP="007C5488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ind w:right="5102"/>
        <w:jc w:val="right"/>
        <w:rPr>
          <w:sz w:val="28"/>
          <w:szCs w:val="28"/>
        </w:rPr>
      </w:pPr>
    </w:p>
    <w:p w:rsidR="007B5700" w:rsidRDefault="00B96487" w:rsidP="007B5700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ind w:right="5102"/>
        <w:jc w:val="both"/>
        <w:rPr>
          <w:sz w:val="28"/>
          <w:szCs w:val="28"/>
        </w:rPr>
      </w:pPr>
      <w:r>
        <w:rPr>
          <w:sz w:val="28"/>
          <w:szCs w:val="28"/>
        </w:rPr>
        <w:t>01.02.2024 № 249-п</w:t>
      </w:r>
      <w:bookmarkStart w:id="0" w:name="_GoBack"/>
      <w:bookmarkEnd w:id="0"/>
    </w:p>
    <w:p w:rsidR="007B5700" w:rsidRDefault="007B5700" w:rsidP="007B5700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ind w:right="5102"/>
        <w:jc w:val="both"/>
        <w:rPr>
          <w:sz w:val="28"/>
          <w:szCs w:val="28"/>
        </w:rPr>
      </w:pPr>
    </w:p>
    <w:p w:rsidR="007B5700" w:rsidRDefault="007B5700" w:rsidP="007B5700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ind w:right="5102"/>
        <w:jc w:val="both"/>
        <w:rPr>
          <w:sz w:val="28"/>
          <w:szCs w:val="28"/>
        </w:rPr>
      </w:pPr>
    </w:p>
    <w:p w:rsidR="007B5700" w:rsidRPr="00A03D90" w:rsidRDefault="007B5700" w:rsidP="007B5700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ind w:right="5102"/>
        <w:jc w:val="both"/>
        <w:rPr>
          <w:sz w:val="28"/>
          <w:szCs w:val="28"/>
        </w:rPr>
      </w:pPr>
      <w:r w:rsidRPr="00A03D90">
        <w:rPr>
          <w:sz w:val="28"/>
          <w:szCs w:val="28"/>
        </w:rPr>
        <w:t xml:space="preserve">О внесении изменений в постановление администрации Копейского городского округа от </w:t>
      </w:r>
      <w:r w:rsidR="00CD6CDF">
        <w:rPr>
          <w:sz w:val="28"/>
          <w:szCs w:val="28"/>
        </w:rPr>
        <w:t>18</w:t>
      </w:r>
      <w:r w:rsidRPr="00A03D90">
        <w:rPr>
          <w:sz w:val="28"/>
          <w:szCs w:val="28"/>
        </w:rPr>
        <w:t>.</w:t>
      </w:r>
      <w:r w:rsidR="00CD6CDF">
        <w:rPr>
          <w:sz w:val="28"/>
          <w:szCs w:val="28"/>
        </w:rPr>
        <w:t>10.2022</w:t>
      </w:r>
      <w:r w:rsidRPr="00A03D90">
        <w:rPr>
          <w:sz w:val="28"/>
          <w:szCs w:val="28"/>
        </w:rPr>
        <w:t xml:space="preserve"> № </w:t>
      </w:r>
      <w:r w:rsidR="00CD6CDF">
        <w:rPr>
          <w:sz w:val="28"/>
          <w:szCs w:val="28"/>
        </w:rPr>
        <w:t>2704</w:t>
      </w:r>
      <w:r w:rsidRPr="00A03D90">
        <w:rPr>
          <w:sz w:val="28"/>
          <w:szCs w:val="28"/>
        </w:rPr>
        <w:t>-п</w:t>
      </w:r>
    </w:p>
    <w:p w:rsidR="007B5700" w:rsidRDefault="007B5700" w:rsidP="007B5700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ind w:right="5102"/>
        <w:jc w:val="both"/>
        <w:rPr>
          <w:sz w:val="26"/>
          <w:szCs w:val="26"/>
        </w:rPr>
      </w:pPr>
    </w:p>
    <w:p w:rsidR="007B5700" w:rsidRDefault="007B5700" w:rsidP="007B5700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ind w:right="5102"/>
        <w:jc w:val="both"/>
        <w:rPr>
          <w:sz w:val="26"/>
          <w:szCs w:val="26"/>
        </w:rPr>
      </w:pPr>
    </w:p>
    <w:p w:rsidR="007B5700" w:rsidRPr="000A676D" w:rsidRDefault="007B5700" w:rsidP="007B5700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ind w:right="5102"/>
        <w:jc w:val="both"/>
        <w:rPr>
          <w:sz w:val="26"/>
          <w:szCs w:val="26"/>
        </w:rPr>
      </w:pPr>
    </w:p>
    <w:p w:rsidR="007B5700" w:rsidRPr="00A03D90" w:rsidRDefault="007B5700" w:rsidP="007B5700">
      <w:pPr>
        <w:ind w:right="-1" w:firstLine="709"/>
        <w:jc w:val="both"/>
        <w:rPr>
          <w:sz w:val="28"/>
          <w:szCs w:val="28"/>
        </w:rPr>
      </w:pPr>
      <w:r w:rsidRPr="00A03D90">
        <w:rPr>
          <w:sz w:val="28"/>
          <w:szCs w:val="28"/>
        </w:rPr>
        <w:t>В соответствии с Гражданским кодексом Российской Федерации, статьей 179 Бюджетного кодекса Российской Федерации, Федеральными законами от 06 октября 2003 года № 131-ФЗ «Об общих принципах организации местного самоуправления в Российской Федерации», от 24 и</w:t>
      </w:r>
      <w:r>
        <w:rPr>
          <w:sz w:val="28"/>
          <w:szCs w:val="28"/>
        </w:rPr>
        <w:t xml:space="preserve">юля 2007 года  </w:t>
      </w:r>
      <w:r w:rsidRPr="00A03D90">
        <w:rPr>
          <w:sz w:val="28"/>
          <w:szCs w:val="28"/>
        </w:rPr>
        <w:t xml:space="preserve">№ 221-ФЗ «О кадастровой деятельности», от 13 июля 2015 года </w:t>
      </w:r>
      <w:r>
        <w:rPr>
          <w:sz w:val="28"/>
          <w:szCs w:val="28"/>
        </w:rPr>
        <w:t xml:space="preserve">                         </w:t>
      </w:r>
      <w:r w:rsidRPr="00A03D90">
        <w:rPr>
          <w:sz w:val="28"/>
          <w:szCs w:val="28"/>
        </w:rPr>
        <w:t>№ 218-ФЗ</w:t>
      </w:r>
      <w:r>
        <w:rPr>
          <w:sz w:val="28"/>
          <w:szCs w:val="28"/>
        </w:rPr>
        <w:t xml:space="preserve">  </w:t>
      </w:r>
      <w:r w:rsidRPr="00A03D90">
        <w:rPr>
          <w:sz w:val="28"/>
          <w:szCs w:val="28"/>
        </w:rPr>
        <w:t xml:space="preserve">«О государственной регистрации недвижимости», от 05 апреля 2013 года № 44-ФЗ «О контрактной системе в сфере закупок товаров, работ, услуг для обеспечения государственных и муниципальных нужд», от 27 июля </w:t>
      </w:r>
      <w:r>
        <w:rPr>
          <w:sz w:val="28"/>
          <w:szCs w:val="28"/>
        </w:rPr>
        <w:t xml:space="preserve">        </w:t>
      </w:r>
      <w:r w:rsidRPr="00A03D90">
        <w:rPr>
          <w:sz w:val="28"/>
          <w:szCs w:val="28"/>
        </w:rPr>
        <w:t xml:space="preserve">2010 года № 190-ФЗ «О </w:t>
      </w:r>
      <w:r w:rsidRPr="00A03D90">
        <w:rPr>
          <w:sz w:val="28"/>
          <w:szCs w:val="28"/>
        </w:rPr>
        <w:lastRenderedPageBreak/>
        <w:t>теплоснабжении» администрация Копейского городского округа</w:t>
      </w:r>
    </w:p>
    <w:p w:rsidR="007B5700" w:rsidRPr="00A03D90" w:rsidRDefault="007B5700" w:rsidP="007B5700">
      <w:pPr>
        <w:pStyle w:val="1"/>
        <w:spacing w:before="0" w:after="0"/>
        <w:ind w:right="-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A03D90">
        <w:rPr>
          <w:rFonts w:ascii="Times New Roman" w:hAnsi="Times New Roman"/>
          <w:b w:val="0"/>
          <w:color w:val="auto"/>
          <w:sz w:val="28"/>
          <w:szCs w:val="28"/>
        </w:rPr>
        <w:t xml:space="preserve">ПОСТАНОВЛЯЕТ: </w:t>
      </w:r>
    </w:p>
    <w:p w:rsidR="007B5700" w:rsidRPr="00A03D90" w:rsidRDefault="007B5700" w:rsidP="007B5700">
      <w:pPr>
        <w:tabs>
          <w:tab w:val="left" w:pos="720"/>
          <w:tab w:val="left" w:pos="1134"/>
        </w:tabs>
        <w:ind w:firstLine="709"/>
        <w:jc w:val="both"/>
        <w:rPr>
          <w:sz w:val="28"/>
          <w:szCs w:val="28"/>
        </w:rPr>
      </w:pPr>
      <w:r w:rsidRPr="00A03D90">
        <w:rPr>
          <w:sz w:val="28"/>
          <w:szCs w:val="28"/>
        </w:rPr>
        <w:t xml:space="preserve">1. Внести в постановление администрации Копейского городского округа от </w:t>
      </w:r>
      <w:r w:rsidR="00CD6CDF">
        <w:rPr>
          <w:sz w:val="28"/>
          <w:szCs w:val="28"/>
        </w:rPr>
        <w:t>18.10.2022</w:t>
      </w:r>
      <w:r>
        <w:rPr>
          <w:sz w:val="28"/>
          <w:szCs w:val="28"/>
        </w:rPr>
        <w:t xml:space="preserve"> </w:t>
      </w:r>
      <w:r w:rsidRPr="00A03D90">
        <w:rPr>
          <w:sz w:val="28"/>
          <w:szCs w:val="28"/>
        </w:rPr>
        <w:t xml:space="preserve">№ </w:t>
      </w:r>
      <w:r w:rsidR="00CD6CDF">
        <w:rPr>
          <w:sz w:val="28"/>
          <w:szCs w:val="28"/>
        </w:rPr>
        <w:t>2704</w:t>
      </w:r>
      <w:r w:rsidRPr="00A03D90">
        <w:rPr>
          <w:sz w:val="28"/>
          <w:szCs w:val="28"/>
        </w:rPr>
        <w:t>-п «Об утверждении муниципальной программы «Организация проведения кадастровых работ для обеспечения постановки на кадастровый учет объектов коммунальной и транспортной инфраструктуры, расположенных на территории Копейского городского округа, и работ по техническому обследованию объектов теплоснабжения, находящихся в муниципальной собственности Копейского городского округа» изменение,</w:t>
      </w:r>
      <w:r>
        <w:rPr>
          <w:sz w:val="28"/>
          <w:szCs w:val="28"/>
        </w:rPr>
        <w:t xml:space="preserve"> </w:t>
      </w:r>
      <w:r w:rsidRPr="00A03D90">
        <w:rPr>
          <w:sz w:val="28"/>
          <w:szCs w:val="28"/>
        </w:rPr>
        <w:t>изложив муниципальную программу</w:t>
      </w:r>
      <w:r>
        <w:rPr>
          <w:sz w:val="28"/>
          <w:szCs w:val="28"/>
        </w:rPr>
        <w:t xml:space="preserve"> </w:t>
      </w:r>
      <w:r w:rsidRPr="00A03D90">
        <w:rPr>
          <w:sz w:val="28"/>
          <w:szCs w:val="28"/>
        </w:rPr>
        <w:t>в новой редакции (приложение).</w:t>
      </w:r>
    </w:p>
    <w:p w:rsidR="007B5700" w:rsidRPr="00A03D90" w:rsidRDefault="007B5700" w:rsidP="007B5700">
      <w:pPr>
        <w:pStyle w:val="a3"/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3D90">
        <w:rPr>
          <w:rFonts w:ascii="Times New Roman" w:hAnsi="Times New Roman"/>
          <w:sz w:val="28"/>
          <w:szCs w:val="28"/>
        </w:rPr>
        <w:t>2. Отделу пресс-службы администрации Копейского городского округа (</w:t>
      </w:r>
      <w:r w:rsidR="006F59C6">
        <w:rPr>
          <w:rFonts w:ascii="Times New Roman" w:hAnsi="Times New Roman"/>
          <w:sz w:val="28"/>
          <w:szCs w:val="28"/>
        </w:rPr>
        <w:t>Саламадин П.А.</w:t>
      </w:r>
      <w:r w:rsidRPr="00A03D90">
        <w:rPr>
          <w:rFonts w:ascii="Times New Roman" w:hAnsi="Times New Roman"/>
          <w:sz w:val="28"/>
          <w:szCs w:val="28"/>
        </w:rPr>
        <w:t>) опубликовать настоящее постановление в порядке, установленном для официального опубликования муниципальных правовых актов, и разместить на официальном сайте администрации Копейского городского округа в сети Интернет.</w:t>
      </w:r>
    </w:p>
    <w:p w:rsidR="007B5700" w:rsidRPr="00A03D90" w:rsidRDefault="007B5700" w:rsidP="007B570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3D9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3D90">
        <w:rPr>
          <w:rFonts w:ascii="Times New Roman" w:hAnsi="Times New Roman"/>
          <w:sz w:val="28"/>
          <w:szCs w:val="28"/>
        </w:rPr>
        <w:t>Отделу бухгалтерского учета и отчетности администрации Копейского городского округа (Шульгина И.Ю.) возместить расходы, связанные с опубликованием, согласно смете расходов, предусмотренных на эти цели.</w:t>
      </w:r>
    </w:p>
    <w:p w:rsidR="007B5700" w:rsidRPr="00A03D90" w:rsidRDefault="007B5700" w:rsidP="007B5700">
      <w:pPr>
        <w:tabs>
          <w:tab w:val="left" w:pos="7200"/>
        </w:tabs>
        <w:ind w:firstLine="709"/>
        <w:jc w:val="both"/>
        <w:rPr>
          <w:sz w:val="28"/>
          <w:szCs w:val="28"/>
        </w:rPr>
      </w:pPr>
      <w:r w:rsidRPr="00A03D90">
        <w:rPr>
          <w:sz w:val="28"/>
          <w:szCs w:val="28"/>
        </w:rPr>
        <w:t>4. Контроль исполнения настоящего постановления возложить на первого заместителя Главы городского округа С</w:t>
      </w:r>
      <w:r>
        <w:rPr>
          <w:sz w:val="28"/>
          <w:szCs w:val="28"/>
        </w:rPr>
        <w:t>азонова Н</w:t>
      </w:r>
      <w:r w:rsidRPr="00A03D90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A03D90">
        <w:rPr>
          <w:sz w:val="28"/>
          <w:szCs w:val="28"/>
        </w:rPr>
        <w:t>.</w:t>
      </w:r>
    </w:p>
    <w:p w:rsidR="007B5700" w:rsidRPr="00A03D90" w:rsidRDefault="007B5700" w:rsidP="007B570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03D90">
        <w:rPr>
          <w:sz w:val="28"/>
          <w:szCs w:val="28"/>
        </w:rPr>
        <w:t>5. Настоящее постановление вступает в силу с</w:t>
      </w:r>
      <w:r w:rsidR="00964187">
        <w:rPr>
          <w:sz w:val="28"/>
          <w:szCs w:val="28"/>
        </w:rPr>
        <w:t>о дня</w:t>
      </w:r>
      <w:r w:rsidRPr="00A03D90">
        <w:rPr>
          <w:sz w:val="28"/>
          <w:szCs w:val="28"/>
        </w:rPr>
        <w:t xml:space="preserve"> опубликования.</w:t>
      </w:r>
    </w:p>
    <w:p w:rsidR="007B5700" w:rsidRPr="00A03D90" w:rsidRDefault="007B5700" w:rsidP="007B5700">
      <w:pPr>
        <w:pStyle w:val="3"/>
        <w:tabs>
          <w:tab w:val="left" w:pos="720"/>
          <w:tab w:val="left" w:pos="1134"/>
        </w:tabs>
        <w:ind w:firstLine="709"/>
        <w:jc w:val="both"/>
        <w:rPr>
          <w:szCs w:val="28"/>
        </w:rPr>
      </w:pPr>
    </w:p>
    <w:p w:rsidR="007B5700" w:rsidRPr="00A03D90" w:rsidRDefault="007B5700" w:rsidP="007B5700">
      <w:pPr>
        <w:pStyle w:val="3"/>
        <w:tabs>
          <w:tab w:val="left" w:pos="720"/>
          <w:tab w:val="left" w:pos="1134"/>
        </w:tabs>
        <w:ind w:firstLine="709"/>
        <w:jc w:val="both"/>
        <w:rPr>
          <w:szCs w:val="28"/>
        </w:rPr>
      </w:pPr>
    </w:p>
    <w:p w:rsidR="007B5700" w:rsidRPr="00A03D90" w:rsidRDefault="007B5700" w:rsidP="007B5700">
      <w:pPr>
        <w:jc w:val="both"/>
        <w:rPr>
          <w:sz w:val="28"/>
          <w:szCs w:val="28"/>
        </w:rPr>
      </w:pPr>
    </w:p>
    <w:p w:rsidR="007B5700" w:rsidRPr="00A03D90" w:rsidRDefault="007B5700" w:rsidP="007B5700">
      <w:pPr>
        <w:jc w:val="both"/>
        <w:rPr>
          <w:sz w:val="28"/>
          <w:szCs w:val="28"/>
        </w:rPr>
      </w:pPr>
      <w:r w:rsidRPr="00A03D90">
        <w:rPr>
          <w:sz w:val="28"/>
          <w:szCs w:val="28"/>
        </w:rPr>
        <w:lastRenderedPageBreak/>
        <w:t>Глава</w:t>
      </w:r>
      <w:r>
        <w:rPr>
          <w:sz w:val="28"/>
          <w:szCs w:val="28"/>
        </w:rPr>
        <w:t xml:space="preserve"> </w:t>
      </w:r>
      <w:r w:rsidRPr="00A03D90">
        <w:rPr>
          <w:sz w:val="28"/>
          <w:szCs w:val="28"/>
        </w:rPr>
        <w:t>Копейского</w:t>
      </w:r>
      <w:r>
        <w:rPr>
          <w:sz w:val="28"/>
          <w:szCs w:val="28"/>
        </w:rPr>
        <w:t xml:space="preserve"> </w:t>
      </w:r>
      <w:r w:rsidRPr="00A03D90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 xml:space="preserve">                                           </w:t>
      </w:r>
      <w:r w:rsidRPr="00A03D90">
        <w:rPr>
          <w:sz w:val="28"/>
          <w:szCs w:val="28"/>
        </w:rPr>
        <w:t>А.М. Фалейчик</w:t>
      </w:r>
    </w:p>
    <w:p w:rsidR="007B5700" w:rsidRDefault="007B5700" w:rsidP="007B5700">
      <w:pPr>
        <w:jc w:val="both"/>
        <w:rPr>
          <w:sz w:val="26"/>
          <w:szCs w:val="26"/>
        </w:rPr>
      </w:pPr>
    </w:p>
    <w:p w:rsidR="001630D9" w:rsidRDefault="00B96487"/>
    <w:sectPr w:rsidR="001630D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9DA" w:rsidRDefault="009D49DA" w:rsidP="009D49DA">
      <w:r>
        <w:separator/>
      </w:r>
    </w:p>
  </w:endnote>
  <w:endnote w:type="continuationSeparator" w:id="0">
    <w:p w:rsidR="009D49DA" w:rsidRDefault="009D49DA" w:rsidP="009D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9DA" w:rsidRDefault="009D49DA" w:rsidP="009D49DA">
      <w:r>
        <w:separator/>
      </w:r>
    </w:p>
  </w:footnote>
  <w:footnote w:type="continuationSeparator" w:id="0">
    <w:p w:rsidR="009D49DA" w:rsidRDefault="009D49DA" w:rsidP="009D4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9DA" w:rsidRPr="008567A2" w:rsidRDefault="009D49DA" w:rsidP="009D49DA">
    <w:pPr>
      <w:pStyle w:val="a4"/>
      <w:jc w:val="center"/>
      <w:rPr>
        <w:color w:val="FFFFFF" w:themeColor="background1"/>
      </w:rPr>
    </w:pPr>
    <w:r w:rsidRPr="008567A2">
      <w:rPr>
        <w:color w:val="FFFFFF" w:themeColor="background1"/>
      </w:rPr>
      <w:fldChar w:fldCharType="begin"/>
    </w:r>
    <w:r w:rsidRPr="008567A2">
      <w:rPr>
        <w:color w:val="FFFFFF" w:themeColor="background1"/>
      </w:rPr>
      <w:instrText xml:space="preserve"> PAGE   \* MERGEFORMAT </w:instrText>
    </w:r>
    <w:r w:rsidRPr="008567A2">
      <w:rPr>
        <w:color w:val="FFFFFF" w:themeColor="background1"/>
      </w:rPr>
      <w:fldChar w:fldCharType="separate"/>
    </w:r>
    <w:r w:rsidR="00B96487">
      <w:rPr>
        <w:noProof/>
        <w:color w:val="FFFFFF" w:themeColor="background1"/>
      </w:rPr>
      <w:t>2</w:t>
    </w:r>
    <w:r w:rsidRPr="008567A2">
      <w:rPr>
        <w:color w:val="FFFFFF" w:themeColor="background1"/>
      </w:rPr>
      <w:fldChar w:fldCharType="end"/>
    </w:r>
  </w:p>
  <w:p w:rsidR="009D49DA" w:rsidRDefault="009D49D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881"/>
    <w:rsid w:val="000B6507"/>
    <w:rsid w:val="006F59C6"/>
    <w:rsid w:val="007B5700"/>
    <w:rsid w:val="007C5488"/>
    <w:rsid w:val="008567A2"/>
    <w:rsid w:val="00964187"/>
    <w:rsid w:val="009D49DA"/>
    <w:rsid w:val="00B16881"/>
    <w:rsid w:val="00B96487"/>
    <w:rsid w:val="00CD6CDF"/>
    <w:rsid w:val="00D4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75270"/>
  <w15:docId w15:val="{03C1C885-011C-4F35-BBA3-CFA53B63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570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5700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3">
    <w:name w:val="Body Text Indent 3"/>
    <w:basedOn w:val="a"/>
    <w:link w:val="30"/>
    <w:rsid w:val="007B5700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7B57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7B57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9D49D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4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D49D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D49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1889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Гасникова</dc:creator>
  <cp:keywords/>
  <dc:description/>
  <cp:lastModifiedBy>Мухаметзянова Юлия Александровна</cp:lastModifiedBy>
  <cp:revision>2</cp:revision>
  <cp:lastPrinted>2024-01-18T10:16:00Z</cp:lastPrinted>
  <dcterms:created xsi:type="dcterms:W3CDTF">2024-02-01T05:45:00Z</dcterms:created>
  <dcterms:modified xsi:type="dcterms:W3CDTF">2024-02-01T05:45:00Z</dcterms:modified>
</cp:coreProperties>
</file>